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9"/>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Times New Roman" w:hAnsi="Times New Roman" w:eastAsia="仿宋" w:cs="Times New Roman"/>
                <w:sz w:val="24"/>
                <w:highlight w:val="none"/>
                <w:lang w:val="en-US" w:eastAsia="zh-CN"/>
              </w:rPr>
              <w:t>玉门明华化学有限公司农药、医药中间体生产线项目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w:t>
            </w:r>
            <w:bookmarkStart w:id="0" w:name="_GoBack"/>
            <w:bookmarkEnd w:id="0"/>
            <w:r>
              <w:rPr>
                <w:rFonts w:ascii="宋体" w:hAnsi="宋体" w:eastAsia="宋体"/>
                <w:sz w:val="21"/>
                <w:szCs w:val="21"/>
              </w:rPr>
              <w:t>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01511"/>
    <w:rsid w:val="001A7ADC"/>
    <w:rsid w:val="00350C5B"/>
    <w:rsid w:val="003F1F82"/>
    <w:rsid w:val="004C33DF"/>
    <w:rsid w:val="008B5B1F"/>
    <w:rsid w:val="009B1AD4"/>
    <w:rsid w:val="00D31F1A"/>
    <w:rsid w:val="00E91B69"/>
    <w:rsid w:val="00F0403D"/>
    <w:rsid w:val="030A7BAC"/>
    <w:rsid w:val="10062BA2"/>
    <w:rsid w:val="173A642F"/>
    <w:rsid w:val="17B50136"/>
    <w:rsid w:val="1CC6481F"/>
    <w:rsid w:val="20775DC1"/>
    <w:rsid w:val="20A72CFC"/>
    <w:rsid w:val="22256B0A"/>
    <w:rsid w:val="44EB321A"/>
    <w:rsid w:val="54294065"/>
    <w:rsid w:val="5DF24D16"/>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widowControl/>
      <w:adjustRightInd w:val="0"/>
      <w:spacing w:line="360" w:lineRule="auto"/>
      <w:ind w:firstLine="200"/>
      <w:textAlignment w:val="baseline"/>
    </w:pPr>
    <w:rPr>
      <w:rFonts w:eastAsia="Times New Roman" w:cs="宋体"/>
      <w:sz w:val="24"/>
      <w:szCs w:val="24"/>
      <w:lang w:val="zh-CN"/>
    </w:rPr>
  </w:style>
  <w:style w:type="paragraph" w:styleId="3">
    <w:name w:val="Normal Indent"/>
    <w:basedOn w:val="1"/>
    <w:next w:val="4"/>
    <w:qFormat/>
    <w:uiPriority w:val="0"/>
    <w:pPr>
      <w:ind w:firstLine="420"/>
    </w:pPr>
    <w:rPr>
      <w:szCs w:val="20"/>
    </w:rPr>
  </w:style>
  <w:style w:type="paragraph" w:styleId="4">
    <w:name w:val="Body Text First Indent 2"/>
    <w:basedOn w:val="5"/>
    <w:next w:val="1"/>
    <w:unhideWhenUsed/>
    <w:qFormat/>
    <w:uiPriority w:val="99"/>
    <w:pPr>
      <w:ind w:firstLine="420" w:firstLineChars="200"/>
    </w:pPr>
  </w:style>
  <w:style w:type="paragraph" w:styleId="5">
    <w:name w:val="Body Text Indent"/>
    <w:basedOn w:val="1"/>
    <w:next w:val="1"/>
    <w:unhideWhenUsed/>
    <w:qFormat/>
    <w:uiPriority w:val="99"/>
    <w:pPr>
      <w:spacing w:after="120" w:afterLines="0" w:afterAutospacing="0"/>
      <w:ind w:left="420" w:leftChars="200"/>
    </w:pPr>
  </w:style>
  <w:style w:type="paragraph" w:styleId="6">
    <w:name w:val="footer"/>
    <w:basedOn w:val="1"/>
    <w:link w:val="12"/>
    <w:unhideWhenUsed/>
    <w:qFormat/>
    <w:uiPriority w:val="0"/>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widowControl/>
      <w:snapToGrid w:val="0"/>
      <w:spacing w:before="120"/>
      <w:jc w:val="center"/>
      <w:outlineLvl w:val="0"/>
    </w:pPr>
    <w:rPr>
      <w:rFonts w:ascii="Cambria" w:hAnsi="Cambria" w:eastAsia="黑体"/>
      <w:bCs/>
      <w:szCs w:val="32"/>
    </w:rPr>
  </w:style>
  <w:style w:type="character" w:customStyle="1" w:styleId="11">
    <w:name w:val="页眉 Char"/>
    <w:basedOn w:val="10"/>
    <w:link w:val="7"/>
    <w:qFormat/>
    <w:uiPriority w:val="0"/>
    <w:rPr>
      <w:rFonts w:eastAsia="仿宋_GB2312"/>
      <w:kern w:val="2"/>
      <w:sz w:val="18"/>
      <w:szCs w:val="18"/>
    </w:rPr>
  </w:style>
  <w:style w:type="character" w:customStyle="1" w:styleId="12">
    <w:name w:val="页脚 Char"/>
    <w:basedOn w:val="10"/>
    <w:link w:val="6"/>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83</Words>
  <Characters>476</Characters>
  <Lines>3</Lines>
  <Paragraphs>1</Paragraphs>
  <TotalTime>0</TotalTime>
  <ScaleCrop>false</ScaleCrop>
  <LinksUpToDate>false</LinksUpToDate>
  <CharactersWithSpaces>558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LENOVO</cp:lastModifiedBy>
  <dcterms:modified xsi:type="dcterms:W3CDTF">2021-12-06T05:55:48Z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DD61D3E967E6439785F91CC88A03DA63</vt:lpwstr>
  </property>
</Properties>
</file>