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b w:val="0"/>
                <w:bCs w:val="0"/>
                <w:sz w:val="24"/>
                <w:lang w:val="en-US" w:eastAsia="zh-CN"/>
              </w:rPr>
              <w:t>甘肃聚亿辉化工科技有限公司年产8000吨精细化学品建设项目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w:t>
            </w:r>
            <w:bookmarkStart w:id="0" w:name="_GoBack"/>
            <w:bookmarkEnd w:id="0"/>
            <w:r>
              <w:rPr>
                <w:rFonts w:ascii="宋体" w:hAnsi="宋体" w:eastAsia="宋体"/>
                <w:sz w:val="21"/>
                <w:szCs w:val="21"/>
              </w:rPr>
              <w:t>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01511"/>
    <w:rsid w:val="001A7ADC"/>
    <w:rsid w:val="00350C5B"/>
    <w:rsid w:val="003F1F82"/>
    <w:rsid w:val="004C33DF"/>
    <w:rsid w:val="008B5B1F"/>
    <w:rsid w:val="009B1AD4"/>
    <w:rsid w:val="00D31F1A"/>
    <w:rsid w:val="00E91B69"/>
    <w:rsid w:val="00F0403D"/>
    <w:rsid w:val="030A7BAC"/>
    <w:rsid w:val="10062BA2"/>
    <w:rsid w:val="173A642F"/>
    <w:rsid w:val="1CC6481F"/>
    <w:rsid w:val="20775DC1"/>
    <w:rsid w:val="44EB321A"/>
    <w:rsid w:val="54294065"/>
    <w:rsid w:val="5DF24D16"/>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jc w:val="center"/>
      <w:outlineLvl w:val="0"/>
    </w:pPr>
    <w:rPr>
      <w:rFonts w:ascii="Cambria" w:hAnsi="Cambria" w:eastAsia="黑体"/>
      <w:bCs/>
      <w:szCs w:val="32"/>
    </w:rPr>
  </w:style>
  <w:style w:type="paragraph" w:styleId="3">
    <w:name w:val="footer"/>
    <w:basedOn w:val="1"/>
    <w:link w:val="8"/>
    <w:unhideWhenUsed/>
    <w:uiPriority w:val="0"/>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eastAsia="仿宋_GB2312"/>
      <w:kern w:val="2"/>
      <w:sz w:val="18"/>
      <w:szCs w:val="18"/>
    </w:rPr>
  </w:style>
  <w:style w:type="character" w:customStyle="1" w:styleId="8">
    <w:name w:val="页脚 Char"/>
    <w:basedOn w:val="6"/>
    <w:link w:val="3"/>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83</Words>
  <Characters>476</Characters>
  <Lines>3</Lines>
  <Paragraphs>1</Paragraphs>
  <TotalTime>0</TotalTime>
  <ScaleCrop>false</ScaleCrop>
  <LinksUpToDate>false</LinksUpToDate>
  <CharactersWithSpaces>558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sheep</cp:lastModifiedBy>
  <dcterms:modified xsi:type="dcterms:W3CDTF">2021-03-08T01:21:45Z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