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rPr>
                <w:rFonts w:hint="eastAsia"/>
                <w:b/>
                <w:bCs/>
                <w:sz w:val="24"/>
                <w:szCs w:val="32"/>
              </w:rPr>
            </w:pPr>
            <w:r>
              <w:rPr>
                <w:rFonts w:hint="eastAsia"/>
                <w:b/>
                <w:bCs/>
                <w:sz w:val="24"/>
                <w:szCs w:val="32"/>
              </w:rPr>
              <w:t>项目名称</w:t>
            </w:r>
          </w:p>
        </w:tc>
        <w:tc>
          <w:tcPr>
            <w:tcW w:w="6599" w:type="dxa"/>
            <w:gridSpan w:val="2"/>
            <w:vAlign w:val="center"/>
          </w:tcPr>
          <w:p>
            <w:pPr>
              <w:rPr>
                <w:rFonts w:hint="eastAsia"/>
                <w:b/>
                <w:bCs/>
                <w:sz w:val="24"/>
                <w:szCs w:val="32"/>
              </w:rPr>
            </w:pPr>
            <w:r>
              <w:rPr>
                <w:rFonts w:hint="eastAsia" w:ascii="宋体" w:hAnsi="宋体"/>
                <w:b/>
                <w:bCs/>
                <w:sz w:val="28"/>
                <w:szCs w:val="28"/>
                <w:lang w:eastAsia="zh-CN"/>
              </w:rPr>
              <w:t xml:space="preserve"> 白银市医疗废物集中处置中心设备升级改造项目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AF462A"/>
    <w:rsid w:val="2B00193E"/>
    <w:rsid w:val="2D576EFA"/>
    <w:rsid w:val="4267681A"/>
    <w:rsid w:val="4ACE54C8"/>
    <w:rsid w:val="544D6A1A"/>
    <w:rsid w:val="627F568E"/>
    <w:rsid w:val="6A526057"/>
    <w:rsid w:val="6D535020"/>
    <w:rsid w:val="723F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2020-09-04T03:41:45Z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