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rPr>
                <w:rFonts w:hint="eastAsia"/>
                <w:b/>
                <w:bCs/>
                <w:sz w:val="24"/>
                <w:szCs w:val="32"/>
              </w:rPr>
            </w:pPr>
            <w:r>
              <w:rPr>
                <w:rFonts w:hint="eastAsia"/>
                <w:b/>
                <w:bCs/>
                <w:sz w:val="24"/>
                <w:szCs w:val="32"/>
              </w:rPr>
              <w:t>项目名称</w:t>
            </w:r>
          </w:p>
        </w:tc>
        <w:tc>
          <w:tcPr>
            <w:tcW w:w="6599" w:type="dxa"/>
            <w:gridSpan w:val="2"/>
            <w:vAlign w:val="center"/>
          </w:tcPr>
          <w:p>
            <w:pPr>
              <w:rPr>
                <w:rFonts w:hint="eastAsia"/>
                <w:b/>
                <w:bCs/>
                <w:sz w:val="24"/>
                <w:szCs w:val="32"/>
              </w:rPr>
            </w:pPr>
            <w:r>
              <w:rPr>
                <w:rFonts w:hint="eastAsia"/>
                <w:b/>
                <w:bCs/>
                <w:sz w:val="24"/>
                <w:szCs w:val="32"/>
                <w:lang w:val="en-US" w:eastAsia="zh-CN"/>
              </w:rPr>
              <w:t>白银市医疗废物集中处置中心设备升级改造项目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2B00193E"/>
    <w:rsid w:val="2D576EFA"/>
    <w:rsid w:val="4267681A"/>
    <w:rsid w:val="4ACE54C8"/>
    <w:rsid w:val="544D6A1A"/>
    <w:rsid w:val="627F568E"/>
    <w:rsid w:val="6A52605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0</TotalTime>
  <ScaleCrop>false</ScaleCrop>
  <LinksUpToDate>false</LinksUpToDate>
  <CharactersWithSpaces>535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Administrator</cp:lastModifiedBy>
  <dcterms:modified xsi:type="dcterms:W3CDTF">2020-09-03T01:59:03Z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